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D0" w:rsidRPr="00E73359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sz w:val="20"/>
          <w:szCs w:val="20"/>
        </w:rPr>
      </w:pPr>
      <w:r w:rsidRPr="00E73359">
        <w:rPr>
          <w:rFonts w:ascii="Arial" w:hAnsi="Arial" w:cs="Arial"/>
          <w:sz w:val="20"/>
          <w:szCs w:val="20"/>
        </w:rPr>
        <w:t>中華民國</w:t>
      </w:r>
      <w:r w:rsidRPr="00E73359">
        <w:rPr>
          <w:rFonts w:ascii="Arial" w:hAnsi="Arial" w:cs="Arial"/>
          <w:sz w:val="20"/>
          <w:szCs w:val="20"/>
        </w:rPr>
        <w:t>1</w:t>
      </w:r>
      <w:r w:rsidR="00506459" w:rsidRPr="00E73359">
        <w:rPr>
          <w:rFonts w:ascii="Arial" w:hAnsi="Arial" w:cs="Arial"/>
          <w:sz w:val="20"/>
          <w:szCs w:val="20"/>
        </w:rPr>
        <w:t>1</w:t>
      </w:r>
      <w:r w:rsidR="00C1578E">
        <w:rPr>
          <w:rFonts w:ascii="Arial" w:hAnsi="Arial" w:cs="Arial"/>
          <w:sz w:val="20"/>
          <w:szCs w:val="20"/>
        </w:rPr>
        <w:t>2</w:t>
      </w:r>
      <w:r w:rsidRPr="00E73359">
        <w:rPr>
          <w:rFonts w:ascii="Arial" w:hAnsi="Arial" w:cs="Arial"/>
          <w:sz w:val="20"/>
          <w:szCs w:val="20"/>
        </w:rPr>
        <w:t>年</w:t>
      </w:r>
      <w:r w:rsidR="00E73359" w:rsidRPr="00E73359">
        <w:rPr>
          <w:rFonts w:ascii="Arial" w:hAnsi="Arial" w:cs="Arial"/>
          <w:sz w:val="20"/>
          <w:szCs w:val="20"/>
        </w:rPr>
        <w:t>5</w:t>
      </w:r>
      <w:r w:rsidRPr="00E73359">
        <w:rPr>
          <w:rFonts w:ascii="Arial" w:hAnsi="Arial" w:cs="Arial"/>
          <w:sz w:val="20"/>
          <w:szCs w:val="20"/>
        </w:rPr>
        <w:t>月</w:t>
      </w:r>
      <w:r w:rsidR="00C1578E">
        <w:rPr>
          <w:rFonts w:ascii="Arial" w:hAnsi="Arial" w:cs="Arial" w:hint="eastAsia"/>
          <w:sz w:val="20"/>
          <w:szCs w:val="20"/>
        </w:rPr>
        <w:t>1</w:t>
      </w:r>
      <w:r w:rsidR="00C1578E">
        <w:rPr>
          <w:rFonts w:ascii="Arial" w:hAnsi="Arial" w:cs="Arial"/>
          <w:sz w:val="20"/>
          <w:szCs w:val="20"/>
        </w:rPr>
        <w:t>6</w:t>
      </w:r>
      <w:r w:rsidRPr="00E73359">
        <w:rPr>
          <w:rFonts w:ascii="Arial" w:hAnsi="Arial" w:cs="Arial"/>
          <w:sz w:val="20"/>
          <w:szCs w:val="20"/>
        </w:rPr>
        <w:t>日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公開</w:t>
      </w:r>
      <w:r w:rsidR="0039734D">
        <w:rPr>
          <w:rFonts w:ascii="Arial" w:hAnsi="Arial" w:cs="Arial"/>
          <w:color w:val="333333"/>
          <w:sz w:val="20"/>
          <w:szCs w:val="20"/>
        </w:rPr>
        <w:t>取得報價</w:t>
      </w:r>
      <w:r>
        <w:rPr>
          <w:rFonts w:ascii="Arial" w:hAnsi="Arial" w:cs="Arial"/>
          <w:color w:val="333333"/>
          <w:sz w:val="20"/>
          <w:szCs w:val="20"/>
        </w:rPr>
        <w:t>公告資料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【案號】</w:t>
      </w:r>
      <w:r w:rsidR="00892996">
        <w:rPr>
          <w:rFonts w:ascii="Arial" w:hAnsi="Arial" w:cs="Arial" w:hint="eastAsia"/>
          <w:color w:val="333333"/>
          <w:sz w:val="20"/>
          <w:szCs w:val="20"/>
        </w:rPr>
        <w:t>1</w:t>
      </w:r>
      <w:r w:rsidR="0039734D">
        <w:rPr>
          <w:rFonts w:ascii="Arial" w:hAnsi="Arial" w:cs="Arial" w:hint="eastAsia"/>
          <w:color w:val="333333"/>
          <w:sz w:val="20"/>
          <w:szCs w:val="20"/>
        </w:rPr>
        <w:t>1</w:t>
      </w:r>
      <w:r w:rsidR="00C1578E">
        <w:rPr>
          <w:rFonts w:ascii="Arial" w:hAnsi="Arial" w:cs="Arial"/>
          <w:color w:val="333333"/>
          <w:sz w:val="20"/>
          <w:szCs w:val="20"/>
        </w:rPr>
        <w:t>2</w:t>
      </w:r>
      <w:r w:rsidR="00892996">
        <w:rPr>
          <w:rFonts w:ascii="Arial" w:hAnsi="Arial" w:cs="Arial" w:hint="eastAsia"/>
          <w:color w:val="333333"/>
          <w:sz w:val="20"/>
          <w:szCs w:val="20"/>
        </w:rPr>
        <w:t>-0</w:t>
      </w:r>
      <w:r w:rsidR="00C1578E">
        <w:rPr>
          <w:rFonts w:ascii="Arial" w:hAnsi="Arial" w:cs="Arial"/>
          <w:color w:val="333333"/>
          <w:sz w:val="20"/>
          <w:szCs w:val="20"/>
        </w:rPr>
        <w:t>8</w:t>
      </w:r>
      <w:r>
        <w:rPr>
          <w:rFonts w:ascii="Arial" w:hAnsi="Arial" w:cs="Arial"/>
          <w:color w:val="333333"/>
          <w:sz w:val="20"/>
          <w:szCs w:val="20"/>
        </w:rPr>
        <w:t>第</w:t>
      </w:r>
      <w:r w:rsidR="00050D87">
        <w:rPr>
          <w:rFonts w:ascii="Arial" w:hAnsi="Arial" w:cs="Arial"/>
          <w:color w:val="333333"/>
          <w:sz w:val="20"/>
          <w:szCs w:val="20"/>
        </w:rPr>
        <w:t>0</w:t>
      </w:r>
      <w:r w:rsidR="00506459">
        <w:rPr>
          <w:rFonts w:ascii="Arial" w:hAnsi="Arial" w:cs="Arial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次公告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【招標機關】中華民國壘球協會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【招標機關地址】台北市朱崙街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【中文標的名稱及數量摘要】</w:t>
      </w:r>
      <w:r w:rsidR="00EB6210" w:rsidRPr="00EB6210">
        <w:rPr>
          <w:rFonts w:ascii="Arial" w:hAnsi="Arial" w:cs="Arial" w:hint="eastAsia"/>
          <w:color w:val="333333"/>
          <w:sz w:val="20"/>
          <w:szCs w:val="20"/>
        </w:rPr>
        <w:t>112</w:t>
      </w:r>
      <w:r w:rsidR="00EB6210" w:rsidRPr="00EB6210">
        <w:rPr>
          <w:rFonts w:ascii="Arial" w:hAnsi="Arial" w:cs="Arial" w:hint="eastAsia"/>
          <w:color w:val="333333"/>
          <w:sz w:val="20"/>
          <w:szCs w:val="20"/>
        </w:rPr>
        <w:t>年度培育優秀或具潛力運動選手計畫消耗性器材採購案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【標的分類】運動商品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【補充說明】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【採購金額級距】逾公告金額十分之一未達公告金額</w:t>
      </w:r>
    </w:p>
    <w:p w:rsidR="008815D0" w:rsidRDefault="008815D0" w:rsidP="00EB6210">
      <w:pPr>
        <w:pStyle w:val="Web"/>
        <w:spacing w:before="195" w:beforeAutospacing="0" w:after="195" w:afterAutospacing="0" w:line="312" w:lineRule="atLeast"/>
        <w:ind w:left="1200" w:hangingChars="600" w:hanging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【依據法條】</w:t>
      </w:r>
      <w:r w:rsidR="00EB6210" w:rsidRPr="00EB6210">
        <w:rPr>
          <w:rFonts w:ascii="Arial" w:hAnsi="Arial" w:cs="Arial" w:hint="eastAsia"/>
          <w:color w:val="333333"/>
          <w:sz w:val="20"/>
          <w:szCs w:val="20"/>
        </w:rPr>
        <w:t>援用採購法第</w:t>
      </w:r>
      <w:r w:rsidR="00EB6210" w:rsidRPr="00EB6210">
        <w:rPr>
          <w:rFonts w:ascii="Arial" w:hAnsi="Arial" w:cs="Arial" w:hint="eastAsia"/>
          <w:color w:val="333333"/>
          <w:sz w:val="20"/>
          <w:szCs w:val="20"/>
        </w:rPr>
        <w:t>49</w:t>
      </w:r>
      <w:r w:rsidR="00EB6210" w:rsidRPr="00EB6210">
        <w:rPr>
          <w:rFonts w:ascii="Arial" w:hAnsi="Arial" w:cs="Arial" w:hint="eastAsia"/>
          <w:color w:val="333333"/>
          <w:sz w:val="20"/>
          <w:szCs w:val="20"/>
        </w:rPr>
        <w:t>條規定公開取得書面報價或企劃書。本案業經理事長或秘書長核准，本次公告未能取得</w:t>
      </w:r>
      <w:r w:rsidR="00EB6210" w:rsidRPr="00EB6210">
        <w:rPr>
          <w:rFonts w:ascii="Arial" w:hAnsi="Arial" w:cs="Arial" w:hint="eastAsia"/>
          <w:color w:val="333333"/>
          <w:sz w:val="20"/>
          <w:szCs w:val="20"/>
        </w:rPr>
        <w:t>3</w:t>
      </w:r>
      <w:r w:rsidR="00EB6210" w:rsidRPr="00EB6210">
        <w:rPr>
          <w:rFonts w:ascii="Arial" w:hAnsi="Arial" w:cs="Arial" w:hint="eastAsia"/>
          <w:color w:val="333333"/>
          <w:sz w:val="20"/>
          <w:szCs w:val="20"/>
        </w:rPr>
        <w:t>家以上廠商之書面報價或企劃書時，將改採限制性招標方式辦理。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【是否屬特殊採購】否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【是否屬共同供應契約採購】否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【是否提供電子領標】否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【是否提供電子投標】否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【是否屬公共工程實施技師簽證範圍】否</w:t>
      </w:r>
    </w:p>
    <w:p w:rsidR="008815D0" w:rsidRDefault="00050D87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【招標狀態】第</w:t>
      </w:r>
      <w:r w:rsidR="00506459">
        <w:rPr>
          <w:rFonts w:ascii="Arial" w:hAnsi="Arial" w:cs="Arial"/>
          <w:color w:val="333333"/>
          <w:sz w:val="20"/>
          <w:szCs w:val="20"/>
        </w:rPr>
        <w:t>一</w:t>
      </w:r>
      <w:r w:rsidR="008815D0">
        <w:rPr>
          <w:rFonts w:ascii="Arial" w:hAnsi="Arial" w:cs="Arial"/>
          <w:color w:val="333333"/>
          <w:sz w:val="20"/>
          <w:szCs w:val="20"/>
        </w:rPr>
        <w:t>次公開</w:t>
      </w:r>
      <w:r w:rsidR="0039734D">
        <w:rPr>
          <w:rFonts w:ascii="Arial" w:hAnsi="Arial" w:cs="Arial"/>
          <w:color w:val="333333"/>
          <w:sz w:val="20"/>
          <w:szCs w:val="20"/>
        </w:rPr>
        <w:t>取得報價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【是否適用條約或協定之採購】否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【是否公開閱覽】否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【聯絡人（或單位）】</w:t>
      </w:r>
      <w:r w:rsidR="007772C6">
        <w:rPr>
          <w:rFonts w:ascii="Arial" w:hAnsi="Arial" w:cs="Arial" w:hint="eastAsia"/>
          <w:color w:val="333333"/>
          <w:sz w:val="20"/>
          <w:szCs w:val="20"/>
        </w:rPr>
        <w:t>蘇</w:t>
      </w:r>
      <w:r>
        <w:rPr>
          <w:rFonts w:ascii="Arial" w:hAnsi="Arial" w:cs="Arial" w:hint="eastAsia"/>
          <w:color w:val="333333"/>
          <w:sz w:val="20"/>
          <w:szCs w:val="20"/>
        </w:rPr>
        <w:t>小姐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【電話】</w:t>
      </w:r>
      <w:r>
        <w:rPr>
          <w:rFonts w:ascii="Arial" w:hAnsi="Arial" w:cs="Arial"/>
          <w:color w:val="333333"/>
          <w:sz w:val="20"/>
          <w:szCs w:val="20"/>
        </w:rPr>
        <w:t>02-2778-3616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【傳真】</w:t>
      </w:r>
      <w:r>
        <w:rPr>
          <w:rFonts w:ascii="Arial" w:hAnsi="Arial" w:cs="Arial"/>
          <w:color w:val="333333"/>
          <w:sz w:val="20"/>
          <w:szCs w:val="20"/>
        </w:rPr>
        <w:t>02-2778-3624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【預算金額】</w:t>
      </w:r>
      <w:r w:rsidR="00EB6210">
        <w:rPr>
          <w:rFonts w:ascii="Arial" w:hAnsi="Arial" w:cs="Arial"/>
          <w:color w:val="333333"/>
          <w:sz w:val="20"/>
          <w:szCs w:val="20"/>
        </w:rPr>
        <w:t>新台幣</w:t>
      </w:r>
      <w:r w:rsidR="00EB6210">
        <w:rPr>
          <w:rFonts w:ascii="Arial" w:hAnsi="Arial" w:cs="Arial"/>
          <w:color w:val="333333"/>
          <w:sz w:val="20"/>
          <w:szCs w:val="20"/>
        </w:rPr>
        <w:t>1,276,650</w:t>
      </w:r>
      <w:r w:rsidR="00EB6210">
        <w:rPr>
          <w:rFonts w:ascii="Arial" w:hAnsi="Arial" w:cs="Arial" w:hint="eastAsia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【預計金額】</w:t>
      </w:r>
      <w:r w:rsidR="00EB6210">
        <w:rPr>
          <w:rFonts w:ascii="Arial" w:hAnsi="Arial" w:cs="Arial"/>
          <w:color w:val="333333"/>
          <w:sz w:val="20"/>
          <w:szCs w:val="20"/>
        </w:rPr>
        <w:t>新台幣</w:t>
      </w:r>
      <w:r w:rsidR="00EB6210">
        <w:rPr>
          <w:rFonts w:ascii="Arial" w:hAnsi="Arial" w:cs="Arial"/>
          <w:color w:val="333333"/>
          <w:sz w:val="20"/>
          <w:szCs w:val="20"/>
        </w:rPr>
        <w:t>1,276,650</w:t>
      </w:r>
      <w:r w:rsidR="00EB6210">
        <w:rPr>
          <w:rFonts w:ascii="Arial" w:hAnsi="Arial" w:cs="Arial" w:hint="eastAsia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【預算金額是否公告】是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【預計金額是否公告】是</w:t>
      </w:r>
    </w:p>
    <w:p w:rsidR="008815D0" w:rsidRDefault="00506459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【執行現況】第一</w:t>
      </w:r>
      <w:r w:rsidR="008815D0">
        <w:rPr>
          <w:rFonts w:ascii="Arial" w:hAnsi="Arial" w:cs="Arial"/>
          <w:color w:val="333333"/>
          <w:sz w:val="20"/>
          <w:szCs w:val="20"/>
        </w:rPr>
        <w:t>次</w:t>
      </w:r>
      <w:r w:rsidR="0039734D">
        <w:rPr>
          <w:rFonts w:ascii="Arial" w:hAnsi="Arial" w:cs="Arial"/>
          <w:color w:val="333333"/>
          <w:sz w:val="20"/>
          <w:szCs w:val="20"/>
        </w:rPr>
        <w:t>公開取得報價</w:t>
      </w:r>
    </w:p>
    <w:p w:rsidR="008815D0" w:rsidRPr="00E73359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sz w:val="20"/>
          <w:szCs w:val="20"/>
        </w:rPr>
      </w:pPr>
      <w:r w:rsidRPr="00E73359">
        <w:rPr>
          <w:rFonts w:ascii="Arial" w:hAnsi="Arial" w:cs="Arial"/>
          <w:sz w:val="20"/>
          <w:szCs w:val="20"/>
        </w:rPr>
        <w:t>【領標及投標期限】</w:t>
      </w:r>
      <w:r w:rsidR="00EB6210" w:rsidRPr="00EB6210">
        <w:rPr>
          <w:rFonts w:ascii="Arial" w:hAnsi="Arial" w:cs="Arial" w:hint="eastAsia"/>
          <w:sz w:val="20"/>
          <w:szCs w:val="20"/>
        </w:rPr>
        <w:t>即日起至</w:t>
      </w:r>
      <w:r w:rsidR="00EB6210" w:rsidRPr="00EB6210">
        <w:rPr>
          <w:rFonts w:ascii="Arial" w:hAnsi="Arial" w:cs="Arial" w:hint="eastAsia"/>
          <w:sz w:val="20"/>
          <w:szCs w:val="20"/>
        </w:rPr>
        <w:t>112</w:t>
      </w:r>
      <w:r w:rsidR="00EB6210" w:rsidRPr="00EB6210">
        <w:rPr>
          <w:rFonts w:ascii="Arial" w:hAnsi="Arial" w:cs="Arial" w:hint="eastAsia"/>
          <w:sz w:val="20"/>
          <w:szCs w:val="20"/>
        </w:rPr>
        <w:t>年</w:t>
      </w:r>
      <w:r w:rsidR="00EB6210" w:rsidRPr="00EB6210">
        <w:rPr>
          <w:rFonts w:ascii="Arial" w:hAnsi="Arial" w:cs="Arial" w:hint="eastAsia"/>
          <w:sz w:val="20"/>
          <w:szCs w:val="20"/>
        </w:rPr>
        <w:t>5</w:t>
      </w:r>
      <w:r w:rsidR="00EB6210" w:rsidRPr="00EB6210">
        <w:rPr>
          <w:rFonts w:ascii="Arial" w:hAnsi="Arial" w:cs="Arial" w:hint="eastAsia"/>
          <w:sz w:val="20"/>
          <w:szCs w:val="20"/>
        </w:rPr>
        <w:t>月</w:t>
      </w:r>
      <w:r w:rsidR="00EB6210" w:rsidRPr="00EB6210">
        <w:rPr>
          <w:rFonts w:ascii="Arial" w:hAnsi="Arial" w:cs="Arial" w:hint="eastAsia"/>
          <w:sz w:val="20"/>
          <w:szCs w:val="20"/>
        </w:rPr>
        <w:t>22</w:t>
      </w:r>
      <w:r w:rsidR="00EB6210" w:rsidRPr="00EB6210">
        <w:rPr>
          <w:rFonts w:ascii="Arial" w:hAnsi="Arial" w:cs="Arial" w:hint="eastAsia"/>
          <w:sz w:val="20"/>
          <w:szCs w:val="20"/>
        </w:rPr>
        <w:t>日</w:t>
      </w:r>
      <w:r w:rsidR="00EB6210" w:rsidRPr="00EB6210">
        <w:rPr>
          <w:rFonts w:ascii="Arial" w:hAnsi="Arial" w:cs="Arial" w:hint="eastAsia"/>
          <w:sz w:val="20"/>
          <w:szCs w:val="20"/>
        </w:rPr>
        <w:t>12</w:t>
      </w:r>
      <w:r w:rsidR="00EB6210" w:rsidRPr="00EB6210">
        <w:rPr>
          <w:rFonts w:ascii="Arial" w:hAnsi="Arial" w:cs="Arial" w:hint="eastAsia"/>
          <w:sz w:val="20"/>
          <w:szCs w:val="20"/>
        </w:rPr>
        <w:t>時</w:t>
      </w:r>
      <w:r w:rsidR="00EB6210" w:rsidRPr="00EB6210">
        <w:rPr>
          <w:rFonts w:ascii="Arial" w:hAnsi="Arial" w:cs="Arial" w:hint="eastAsia"/>
          <w:sz w:val="20"/>
          <w:szCs w:val="20"/>
        </w:rPr>
        <w:t>00</w:t>
      </w:r>
      <w:r w:rsidR="00EB6210" w:rsidRPr="00EB6210">
        <w:rPr>
          <w:rFonts w:ascii="Arial" w:hAnsi="Arial" w:cs="Arial" w:hint="eastAsia"/>
          <w:sz w:val="20"/>
          <w:szCs w:val="20"/>
        </w:rPr>
        <w:t>分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【採行協商措施】否</w:t>
      </w:r>
    </w:p>
    <w:p w:rsidR="008815D0" w:rsidRPr="00E73359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sz w:val="20"/>
          <w:szCs w:val="20"/>
        </w:rPr>
      </w:pPr>
      <w:r w:rsidRPr="00E73359">
        <w:rPr>
          <w:rFonts w:ascii="Arial" w:hAnsi="Arial" w:cs="Arial"/>
          <w:sz w:val="20"/>
          <w:szCs w:val="20"/>
        </w:rPr>
        <w:t>【開標日期】</w:t>
      </w:r>
      <w:r w:rsidR="00EB6210" w:rsidRPr="00EB6210">
        <w:rPr>
          <w:rFonts w:ascii="Arial" w:hAnsi="Arial" w:cs="Arial" w:hint="eastAsia"/>
          <w:sz w:val="20"/>
          <w:szCs w:val="20"/>
        </w:rPr>
        <w:t>112</w:t>
      </w:r>
      <w:r w:rsidR="00EB6210" w:rsidRPr="00EB6210">
        <w:rPr>
          <w:rFonts w:ascii="Arial" w:hAnsi="Arial" w:cs="Arial" w:hint="eastAsia"/>
          <w:sz w:val="20"/>
          <w:szCs w:val="20"/>
        </w:rPr>
        <w:t>年</w:t>
      </w:r>
      <w:r w:rsidR="00EB6210" w:rsidRPr="00EB6210">
        <w:rPr>
          <w:rFonts w:ascii="Arial" w:hAnsi="Arial" w:cs="Arial" w:hint="eastAsia"/>
          <w:sz w:val="20"/>
          <w:szCs w:val="20"/>
        </w:rPr>
        <w:t>5</w:t>
      </w:r>
      <w:r w:rsidR="00EB6210" w:rsidRPr="00EB6210">
        <w:rPr>
          <w:rFonts w:ascii="Arial" w:hAnsi="Arial" w:cs="Arial" w:hint="eastAsia"/>
          <w:sz w:val="20"/>
          <w:szCs w:val="20"/>
        </w:rPr>
        <w:t>月</w:t>
      </w:r>
      <w:r w:rsidR="00EB6210" w:rsidRPr="00EB6210">
        <w:rPr>
          <w:rFonts w:ascii="Arial" w:hAnsi="Arial" w:cs="Arial" w:hint="eastAsia"/>
          <w:sz w:val="20"/>
          <w:szCs w:val="20"/>
        </w:rPr>
        <w:t>22</w:t>
      </w:r>
      <w:r w:rsidR="00EB6210" w:rsidRPr="00EB6210">
        <w:rPr>
          <w:rFonts w:ascii="Arial" w:hAnsi="Arial" w:cs="Arial" w:hint="eastAsia"/>
          <w:sz w:val="20"/>
          <w:szCs w:val="20"/>
        </w:rPr>
        <w:t>日</w:t>
      </w:r>
      <w:r w:rsidR="00EB6210" w:rsidRPr="00EB6210">
        <w:rPr>
          <w:rFonts w:ascii="Arial" w:hAnsi="Arial" w:cs="Arial" w:hint="eastAsia"/>
          <w:sz w:val="20"/>
          <w:szCs w:val="20"/>
        </w:rPr>
        <w:t>1</w:t>
      </w:r>
      <w:r w:rsidR="00EB6210">
        <w:rPr>
          <w:rFonts w:ascii="Arial" w:hAnsi="Arial" w:cs="Arial"/>
          <w:sz w:val="20"/>
          <w:szCs w:val="20"/>
        </w:rPr>
        <w:t>6</w:t>
      </w:r>
      <w:r w:rsidR="00EB6210" w:rsidRPr="00EB6210">
        <w:rPr>
          <w:rFonts w:ascii="Arial" w:hAnsi="Arial" w:cs="Arial" w:hint="eastAsia"/>
          <w:sz w:val="20"/>
          <w:szCs w:val="20"/>
        </w:rPr>
        <w:t>時</w:t>
      </w:r>
      <w:r w:rsidR="00EB6210" w:rsidRPr="00EB6210">
        <w:rPr>
          <w:rFonts w:ascii="Arial" w:hAnsi="Arial" w:cs="Arial" w:hint="eastAsia"/>
          <w:sz w:val="20"/>
          <w:szCs w:val="20"/>
        </w:rPr>
        <w:t>00</w:t>
      </w:r>
      <w:r w:rsidR="00EB6210" w:rsidRPr="00EB6210">
        <w:rPr>
          <w:rFonts w:ascii="Arial" w:hAnsi="Arial" w:cs="Arial" w:hint="eastAsia"/>
          <w:sz w:val="20"/>
          <w:szCs w:val="20"/>
        </w:rPr>
        <w:t>分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【開標地點】台北市朱崙街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【投標文字】中文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【履約地點】</w:t>
      </w:r>
      <w:r>
        <w:rPr>
          <w:rFonts w:ascii="Arial" w:hAnsi="Arial" w:cs="Arial" w:hint="eastAsia"/>
          <w:color w:val="333333"/>
          <w:sz w:val="20"/>
          <w:szCs w:val="20"/>
        </w:rPr>
        <w:t>本會或本會指定地點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【履約期限】</w:t>
      </w:r>
      <w:r w:rsidR="00EB6210" w:rsidRPr="00EB6210">
        <w:rPr>
          <w:rFonts w:ascii="Arial" w:hAnsi="Arial" w:cs="Arial" w:hint="eastAsia"/>
          <w:color w:val="333333"/>
          <w:sz w:val="20"/>
          <w:szCs w:val="20"/>
        </w:rPr>
        <w:t>自決標翌日起</w:t>
      </w:r>
      <w:r w:rsidR="00EB6210" w:rsidRPr="00EB6210">
        <w:rPr>
          <w:rFonts w:ascii="Arial" w:hAnsi="Arial" w:cs="Arial" w:hint="eastAsia"/>
          <w:color w:val="333333"/>
          <w:sz w:val="20"/>
          <w:szCs w:val="20"/>
        </w:rPr>
        <w:t>30</w:t>
      </w:r>
      <w:r w:rsidR="00EB6210" w:rsidRPr="00EB6210">
        <w:rPr>
          <w:rFonts w:ascii="Arial" w:hAnsi="Arial" w:cs="Arial" w:hint="eastAsia"/>
          <w:color w:val="333333"/>
          <w:sz w:val="20"/>
          <w:szCs w:val="20"/>
        </w:rPr>
        <w:t>個日曆天</w:t>
      </w:r>
      <w:r w:rsidR="00EB6210" w:rsidRPr="00EB6210">
        <w:rPr>
          <w:rFonts w:ascii="Arial" w:hAnsi="Arial" w:cs="Arial" w:hint="eastAsia"/>
          <w:color w:val="333333"/>
          <w:sz w:val="20"/>
          <w:szCs w:val="20"/>
        </w:rPr>
        <w:t>(</w:t>
      </w:r>
      <w:r w:rsidR="00EB6210" w:rsidRPr="00EB6210">
        <w:rPr>
          <w:rFonts w:ascii="Arial" w:hAnsi="Arial" w:cs="Arial" w:hint="eastAsia"/>
          <w:color w:val="333333"/>
          <w:sz w:val="20"/>
          <w:szCs w:val="20"/>
        </w:rPr>
        <w:t>例假日及其他休息日均計入</w:t>
      </w:r>
      <w:r w:rsidR="00EB6210" w:rsidRPr="00EB6210">
        <w:rPr>
          <w:rFonts w:ascii="Arial" w:hAnsi="Arial" w:cs="Arial" w:hint="eastAsia"/>
          <w:color w:val="333333"/>
          <w:sz w:val="20"/>
          <w:szCs w:val="20"/>
        </w:rPr>
        <w:t>)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【財物採購性質】</w:t>
      </w:r>
      <w:r>
        <w:rPr>
          <w:rFonts w:ascii="Arial" w:hAnsi="Arial" w:cs="Arial"/>
          <w:color w:val="333333"/>
          <w:sz w:val="20"/>
          <w:szCs w:val="20"/>
        </w:rPr>
        <w:t>02</w:t>
      </w:r>
      <w:r>
        <w:rPr>
          <w:rFonts w:ascii="Arial" w:hAnsi="Arial" w:cs="Arial"/>
          <w:color w:val="333333"/>
          <w:sz w:val="20"/>
          <w:szCs w:val="20"/>
        </w:rPr>
        <w:t>買受，定製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【未來增購權利】無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【收受投標文件地點】台北市朱崙街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【押標金額額度】</w:t>
      </w:r>
      <w:r w:rsidR="00EB6210">
        <w:rPr>
          <w:rFonts w:ascii="Arial" w:hAnsi="Arial" w:cs="Arial" w:hint="eastAsia"/>
          <w:color w:val="333333"/>
          <w:sz w:val="20"/>
          <w:szCs w:val="20"/>
        </w:rPr>
        <w:t>6</w:t>
      </w:r>
      <w:r w:rsidR="00EB6210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>,</w:t>
      </w:r>
      <w:r w:rsidR="00EB6210">
        <w:rPr>
          <w:rFonts w:ascii="Arial" w:hAnsi="Arial" w:cs="Arial"/>
          <w:color w:val="333333"/>
          <w:sz w:val="20"/>
          <w:szCs w:val="20"/>
        </w:rPr>
        <w:t>0</w:t>
      </w:r>
      <w:r>
        <w:rPr>
          <w:rFonts w:ascii="Arial" w:hAnsi="Arial" w:cs="Arial"/>
          <w:color w:val="333333"/>
          <w:sz w:val="20"/>
          <w:szCs w:val="20"/>
        </w:rPr>
        <w:t>00</w:t>
      </w:r>
      <w:r>
        <w:rPr>
          <w:rFonts w:ascii="Arial" w:hAnsi="Arial" w:cs="Arial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【決標方式】非複數決標：訂有底價最低標得標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【中文公開招標公告附加說明】</w:t>
      </w:r>
      <w:r w:rsidR="00EB6210">
        <w:rPr>
          <w:rFonts w:ascii="Arial" w:hAnsi="Arial" w:cs="Arial"/>
          <w:color w:val="333333"/>
          <w:sz w:val="20"/>
          <w:szCs w:val="20"/>
        </w:rPr>
        <w:t>無</w:t>
      </w:r>
    </w:p>
    <w:p w:rsidR="008578A6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【廠商資格摘要】經政府登記合格，領有相關之營利事業登記證、無退票紀錄及近一期之納稅</w:t>
      </w:r>
      <w:r w:rsidR="008578A6">
        <w:rPr>
          <w:rFonts w:ascii="Arial" w:hAnsi="Arial" w:cs="Arial" w:hint="eastAsia"/>
          <w:color w:val="333333"/>
          <w:sz w:val="20"/>
          <w:szCs w:val="20"/>
        </w:rPr>
        <w:t xml:space="preserve"> </w:t>
      </w:r>
    </w:p>
    <w:p w:rsidR="008815D0" w:rsidRDefault="008578A6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 w:hint="eastAsia"/>
          <w:color w:val="333333"/>
          <w:sz w:val="20"/>
          <w:szCs w:val="20"/>
        </w:rPr>
        <w:t xml:space="preserve">                </w:t>
      </w:r>
      <w:r w:rsidR="008815D0">
        <w:rPr>
          <w:rFonts w:ascii="Arial" w:hAnsi="Arial" w:cs="Arial"/>
          <w:color w:val="333333"/>
          <w:sz w:val="20"/>
          <w:szCs w:val="20"/>
        </w:rPr>
        <w:t>證明文件。</w:t>
      </w:r>
    </w:p>
    <w:p w:rsidR="004F036E" w:rsidRDefault="008815D0" w:rsidP="007F0455">
      <w:pPr>
        <w:pStyle w:val="Web"/>
        <w:spacing w:before="195" w:beforeAutospacing="0" w:after="195" w:afterAutospacing="0" w:line="312" w:lineRule="atLeast"/>
        <w:rPr>
          <w:rFonts w:ascii="Arial" w:hAnsi="Arial" w:cs="Arial"/>
          <w:sz w:val="20"/>
          <w:szCs w:val="20"/>
        </w:rPr>
      </w:pPr>
      <w:r w:rsidRPr="004F036E">
        <w:rPr>
          <w:rFonts w:ascii="Arial" w:hAnsi="Arial" w:cs="Arial"/>
          <w:sz w:val="20"/>
          <w:szCs w:val="20"/>
        </w:rPr>
        <w:t>【招標文件】</w:t>
      </w:r>
      <w:hyperlink r:id="rId6" w:history="1">
        <w:r w:rsidR="00EB6210" w:rsidRPr="00E11126">
          <w:rPr>
            <w:rStyle w:val="a7"/>
            <w:rFonts w:ascii="Arial" w:hAnsi="Arial" w:cs="Arial"/>
            <w:sz w:val="20"/>
            <w:szCs w:val="20"/>
          </w:rPr>
          <w:t>https://reurl.cc/RvAmA9</w:t>
        </w:r>
      </w:hyperlink>
    </w:p>
    <w:p w:rsidR="008815D0" w:rsidRPr="004F036E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 w:rsidRPr="00E73359">
        <w:rPr>
          <w:rFonts w:ascii="Arial" w:hAnsi="Arial" w:cs="Arial"/>
          <w:sz w:val="20"/>
          <w:szCs w:val="20"/>
        </w:rPr>
        <w:t>【公告日期】</w:t>
      </w:r>
      <w:r w:rsidRPr="00E73359">
        <w:rPr>
          <w:rFonts w:ascii="Arial" w:hAnsi="Arial" w:cs="Arial"/>
          <w:sz w:val="20"/>
          <w:szCs w:val="20"/>
        </w:rPr>
        <w:t>20</w:t>
      </w:r>
      <w:r w:rsidR="0039734D" w:rsidRPr="00E73359">
        <w:rPr>
          <w:rFonts w:ascii="Arial" w:hAnsi="Arial" w:cs="Arial"/>
          <w:sz w:val="20"/>
          <w:szCs w:val="20"/>
        </w:rPr>
        <w:t>2</w:t>
      </w:r>
      <w:r w:rsidR="00506459" w:rsidRPr="00E73359">
        <w:rPr>
          <w:rFonts w:ascii="Arial" w:hAnsi="Arial" w:cs="Arial"/>
          <w:sz w:val="20"/>
          <w:szCs w:val="20"/>
        </w:rPr>
        <w:t>2</w:t>
      </w:r>
      <w:r w:rsidRPr="00E73359">
        <w:rPr>
          <w:rFonts w:ascii="Arial" w:hAnsi="Arial" w:cs="Arial"/>
          <w:sz w:val="20"/>
          <w:szCs w:val="20"/>
        </w:rPr>
        <w:t>-0</w:t>
      </w:r>
      <w:r w:rsidR="00E73359" w:rsidRPr="00E73359">
        <w:rPr>
          <w:rFonts w:ascii="Arial" w:hAnsi="Arial" w:cs="Arial"/>
          <w:sz w:val="20"/>
          <w:szCs w:val="20"/>
        </w:rPr>
        <w:t>5</w:t>
      </w:r>
      <w:r w:rsidRPr="00E73359">
        <w:rPr>
          <w:rFonts w:ascii="Arial" w:hAnsi="Arial" w:cs="Arial"/>
          <w:sz w:val="20"/>
          <w:szCs w:val="20"/>
        </w:rPr>
        <w:t>-</w:t>
      </w:r>
      <w:r w:rsidR="00EB6210">
        <w:rPr>
          <w:rFonts w:ascii="Arial" w:hAnsi="Arial" w:cs="Arial"/>
          <w:sz w:val="20"/>
          <w:szCs w:val="20"/>
        </w:rPr>
        <w:t>16</w:t>
      </w:r>
    </w:p>
    <w:p w:rsidR="000E7381" w:rsidRDefault="000E7381"/>
    <w:sectPr w:rsidR="000E73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B61" w:rsidRDefault="001B0B61" w:rsidP="00892996">
      <w:r>
        <w:separator/>
      </w:r>
    </w:p>
  </w:endnote>
  <w:endnote w:type="continuationSeparator" w:id="0">
    <w:p w:rsidR="001B0B61" w:rsidRDefault="001B0B61" w:rsidP="0089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B61" w:rsidRDefault="001B0B61" w:rsidP="00892996">
      <w:r>
        <w:separator/>
      </w:r>
    </w:p>
  </w:footnote>
  <w:footnote w:type="continuationSeparator" w:id="0">
    <w:p w:rsidR="001B0B61" w:rsidRDefault="001B0B61" w:rsidP="00892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D0"/>
    <w:rsid w:val="0003177C"/>
    <w:rsid w:val="00050D87"/>
    <w:rsid w:val="000E7381"/>
    <w:rsid w:val="00115FA2"/>
    <w:rsid w:val="001B0B61"/>
    <w:rsid w:val="001D0C7F"/>
    <w:rsid w:val="002521E8"/>
    <w:rsid w:val="002F06CC"/>
    <w:rsid w:val="00335C28"/>
    <w:rsid w:val="0039734D"/>
    <w:rsid w:val="004621BB"/>
    <w:rsid w:val="004F036E"/>
    <w:rsid w:val="00506459"/>
    <w:rsid w:val="00535A5B"/>
    <w:rsid w:val="006F401D"/>
    <w:rsid w:val="007772C6"/>
    <w:rsid w:val="007F0455"/>
    <w:rsid w:val="008578A6"/>
    <w:rsid w:val="008815D0"/>
    <w:rsid w:val="00892996"/>
    <w:rsid w:val="0092328B"/>
    <w:rsid w:val="00A84BF0"/>
    <w:rsid w:val="00B27794"/>
    <w:rsid w:val="00B94CF2"/>
    <w:rsid w:val="00BC7628"/>
    <w:rsid w:val="00C1578E"/>
    <w:rsid w:val="00C43AF6"/>
    <w:rsid w:val="00C9052B"/>
    <w:rsid w:val="00CA483B"/>
    <w:rsid w:val="00CD1F80"/>
    <w:rsid w:val="00CF69BC"/>
    <w:rsid w:val="00DC0C95"/>
    <w:rsid w:val="00E04CC8"/>
    <w:rsid w:val="00E40008"/>
    <w:rsid w:val="00E73359"/>
    <w:rsid w:val="00EB6210"/>
    <w:rsid w:val="00F9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0FC8AD-65F2-40AF-A853-1F234C14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15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9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29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2996"/>
    <w:rPr>
      <w:sz w:val="20"/>
      <w:szCs w:val="20"/>
    </w:rPr>
  </w:style>
  <w:style w:type="character" w:styleId="a7">
    <w:name w:val="Hyperlink"/>
    <w:basedOn w:val="a0"/>
    <w:uiPriority w:val="99"/>
    <w:unhideWhenUsed/>
    <w:rsid w:val="007F045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F69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RvAmA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</dc:creator>
  <cp:keywords/>
  <dc:description/>
  <cp:lastModifiedBy>CTSA</cp:lastModifiedBy>
  <cp:revision>3</cp:revision>
  <dcterms:created xsi:type="dcterms:W3CDTF">2023-05-16T04:48:00Z</dcterms:created>
  <dcterms:modified xsi:type="dcterms:W3CDTF">2023-05-16T05:13:00Z</dcterms:modified>
</cp:coreProperties>
</file>